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4170D7" w:rsidRPr="00F4112A" w:rsidRDefault="004170D7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4112A">
        <w:rPr>
          <w:rFonts w:asciiTheme="minorEastAsia" w:hAnsiTheme="minorEastAsia" w:hint="eastAsia"/>
          <w:b/>
          <w:sz w:val="32"/>
          <w:szCs w:val="32"/>
        </w:rPr>
        <w:t>黄河生态环境科学研究所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事业单位招聘人员报名登记表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223"/>
        <w:gridCol w:w="92"/>
        <w:gridCol w:w="225"/>
        <w:gridCol w:w="397"/>
        <w:gridCol w:w="503"/>
        <w:gridCol w:w="215"/>
        <w:gridCol w:w="714"/>
        <w:gridCol w:w="431"/>
        <w:gridCol w:w="291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ind w:left="113" w:right="113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相片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7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3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4170D7" w:rsidRPr="00F4112A" w:rsidTr="00E029F2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4170D7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2684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4170D7" w:rsidRPr="00F4112A" w:rsidRDefault="004170D7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029F2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029F2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E029F2">
        <w:trPr>
          <w:trHeight w:val="410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表中栏目不足的可以自行续页。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年月日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403333" w:rsidRPr="004170D7" w:rsidRDefault="004170D7">
      <w:pPr>
        <w:rPr>
          <w:rFonts w:hint="eastAsia"/>
        </w:rPr>
      </w:pPr>
      <w:bookmarkStart w:id="0" w:name="_GoBack"/>
      <w:bookmarkEnd w:id="0"/>
    </w:p>
    <w:sectPr w:rsidR="00403333" w:rsidRPr="0041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186B83"/>
    <w:rsid w:val="004170D7"/>
    <w:rsid w:val="007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张依依</cp:lastModifiedBy>
  <cp:revision>1</cp:revision>
  <dcterms:created xsi:type="dcterms:W3CDTF">2020-01-22T08:13:00Z</dcterms:created>
  <dcterms:modified xsi:type="dcterms:W3CDTF">2020-01-22T08:13:00Z</dcterms:modified>
</cp:coreProperties>
</file>